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Pr="00283C83" w:rsidRDefault="00C90954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CORRECTIONS </w:t>
      </w:r>
      <w:r w:rsidR="00615ADA">
        <w:rPr>
          <w:rFonts w:ascii="Arial" w:hAnsi="Arial" w:cs="Arial"/>
          <w:b/>
          <w:color w:val="000000" w:themeColor="text1"/>
        </w:rPr>
        <w:t xml:space="preserve">TO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HEALTH CHECK </w:t>
      </w:r>
      <w:r>
        <w:rPr>
          <w:rFonts w:ascii="Arial" w:hAnsi="Arial" w:cs="Arial"/>
          <w:b/>
          <w:color w:val="000000" w:themeColor="text1"/>
        </w:rPr>
        <w:t>2015-</w:t>
      </w:r>
      <w:proofErr w:type="gramStart"/>
      <w:r>
        <w:rPr>
          <w:rFonts w:ascii="Arial" w:hAnsi="Arial" w:cs="Arial"/>
          <w:b/>
          <w:color w:val="000000" w:themeColor="text1"/>
        </w:rPr>
        <w:t xml:space="preserve">16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9460D4" w:rsidRPr="00283C83">
        <w:rPr>
          <w:rFonts w:ascii="Arial" w:hAnsi="Arial" w:cs="Arial"/>
          <w:b/>
          <w:color w:val="000000" w:themeColor="text1"/>
        </w:rPr>
        <w:t>1</w:t>
      </w:r>
      <w:proofErr w:type="gramEnd"/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C90954">
        <w:rPr>
          <w:rFonts w:ascii="Arial" w:hAnsi="Arial" w:cs="Arial"/>
          <w:b/>
          <w:color w:val="000000" w:themeColor="text1"/>
        </w:rPr>
        <w:t>25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C90954">
        <w:rPr>
          <w:rFonts w:ascii="Arial" w:hAnsi="Arial" w:cs="Arial"/>
          <w:b/>
          <w:color w:val="000000" w:themeColor="text1"/>
        </w:rPr>
        <w:t>November</w:t>
      </w:r>
      <w:r w:rsidRPr="00283C83">
        <w:rPr>
          <w:rFonts w:ascii="Arial" w:hAnsi="Arial" w:cs="Arial"/>
          <w:b/>
          <w:color w:val="000000" w:themeColor="text1"/>
        </w:rPr>
        <w:t xml:space="preserve"> 2015]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C90954">
        <w:rPr>
          <w:rFonts w:ascii="Arial" w:hAnsi="Arial" w:cs="Arial"/>
          <w:b/>
          <w:color w:val="000000" w:themeColor="text1"/>
        </w:rPr>
        <w:t>November</w:t>
      </w:r>
      <w:r>
        <w:rPr>
          <w:rFonts w:ascii="Arial" w:hAnsi="Arial" w:cs="Arial"/>
          <w:b/>
          <w:color w:val="000000" w:themeColor="text1"/>
        </w:rPr>
        <w:t xml:space="preserve"> 2015,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C90954">
        <w:rPr>
          <w:rFonts w:ascii="Arial" w:hAnsi="Arial" w:cs="Arial"/>
          <w:b/>
          <w:color w:val="000000" w:themeColor="text1"/>
        </w:rPr>
        <w:t>2015-16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95394B" w:rsidRPr="003754E0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3754E0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3754E0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3754E0">
              <w:rPr>
                <w:rFonts w:ascii="Arial" w:hAnsi="Arial" w:cs="Arial"/>
                <w:color w:val="000000" w:themeColor="text1"/>
              </w:rPr>
              <w:t>Q</w:t>
            </w:r>
            <w:r w:rsidR="00C90954" w:rsidRPr="003754E0">
              <w:rPr>
                <w:rFonts w:ascii="Arial" w:hAnsi="Arial" w:cs="Arial"/>
                <w:color w:val="000000" w:themeColor="text1"/>
              </w:rPr>
              <w:t>1</w:t>
            </w:r>
            <w:r w:rsidR="009B06D3" w:rsidRPr="003754E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54E0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3754E0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3754E0">
              <w:rPr>
                <w:rFonts w:ascii="Arial" w:hAnsi="Arial" w:cs="Arial"/>
                <w:color w:val="000000" w:themeColor="text1"/>
              </w:rPr>
              <w:t>Q</w:t>
            </w:r>
            <w:r w:rsidR="00C90954" w:rsidRPr="003754E0">
              <w:rPr>
                <w:rFonts w:ascii="Arial" w:hAnsi="Arial" w:cs="Arial"/>
                <w:color w:val="000000" w:themeColor="text1"/>
              </w:rPr>
              <w:t>1</w:t>
            </w:r>
            <w:r w:rsidR="009B06D3" w:rsidRPr="003754E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54E0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95394B" w:rsidRPr="003754E0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3754E0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AD357C" w:rsidRPr="003754E0" w:rsidTr="00AD357C">
        <w:trPr>
          <w:trHeight w:val="287"/>
        </w:trPr>
        <w:tc>
          <w:tcPr>
            <w:tcW w:w="3325" w:type="dxa"/>
            <w:vAlign w:val="bottom"/>
          </w:tcPr>
          <w:p w:rsidR="00AD357C" w:rsidRPr="003754E0" w:rsidRDefault="00AD357C" w:rsidP="00F12421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5,860</w:t>
            </w:r>
          </w:p>
        </w:tc>
        <w:tc>
          <w:tcPr>
            <w:tcW w:w="2006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6,102</w:t>
            </w:r>
          </w:p>
        </w:tc>
        <w:tc>
          <w:tcPr>
            <w:tcW w:w="2291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1,355</w:t>
            </w:r>
          </w:p>
        </w:tc>
        <w:tc>
          <w:tcPr>
            <w:tcW w:w="1879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1,356</w:t>
            </w:r>
          </w:p>
        </w:tc>
      </w:tr>
      <w:tr w:rsidR="00AD357C" w:rsidRPr="003754E0" w:rsidTr="00AD357C">
        <w:trPr>
          <w:trHeight w:val="287"/>
        </w:trPr>
        <w:tc>
          <w:tcPr>
            <w:tcW w:w="3325" w:type="dxa"/>
            <w:vAlign w:val="bottom"/>
          </w:tcPr>
          <w:p w:rsidR="00AD357C" w:rsidRPr="003754E0" w:rsidRDefault="00AD357C" w:rsidP="00F12421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8,636</w:t>
            </w:r>
          </w:p>
        </w:tc>
        <w:tc>
          <w:tcPr>
            <w:tcW w:w="2006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8,886</w:t>
            </w:r>
          </w:p>
        </w:tc>
        <w:tc>
          <w:tcPr>
            <w:tcW w:w="2291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3,673</w:t>
            </w:r>
          </w:p>
        </w:tc>
        <w:tc>
          <w:tcPr>
            <w:tcW w:w="1879" w:type="dxa"/>
            <w:vAlign w:val="bottom"/>
          </w:tcPr>
          <w:p w:rsidR="00AD357C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3,814</w:t>
            </w:r>
          </w:p>
        </w:tc>
      </w:tr>
      <w:tr w:rsidR="005F313A" w:rsidRPr="003754E0" w:rsidTr="00AD357C">
        <w:trPr>
          <w:trHeight w:val="287"/>
        </w:trPr>
        <w:tc>
          <w:tcPr>
            <w:tcW w:w="3325" w:type="dxa"/>
            <w:vAlign w:val="bottom"/>
          </w:tcPr>
          <w:p w:rsidR="005F313A" w:rsidRPr="003754E0" w:rsidRDefault="00AD357C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Luton</w:t>
            </w:r>
          </w:p>
        </w:tc>
        <w:tc>
          <w:tcPr>
            <w:tcW w:w="2418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1,427</w:t>
            </w:r>
          </w:p>
        </w:tc>
        <w:tc>
          <w:tcPr>
            <w:tcW w:w="2006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1,598</w:t>
            </w:r>
          </w:p>
        </w:tc>
        <w:tc>
          <w:tcPr>
            <w:tcW w:w="2291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788</w:t>
            </w:r>
          </w:p>
        </w:tc>
        <w:tc>
          <w:tcPr>
            <w:tcW w:w="1879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905</w:t>
            </w:r>
          </w:p>
        </w:tc>
      </w:tr>
      <w:tr w:rsidR="005F313A" w:rsidRPr="003754E0" w:rsidTr="00AD357C">
        <w:trPr>
          <w:trHeight w:val="287"/>
        </w:trPr>
        <w:tc>
          <w:tcPr>
            <w:tcW w:w="3325" w:type="dxa"/>
            <w:vAlign w:val="bottom"/>
          </w:tcPr>
          <w:p w:rsidR="005F313A" w:rsidRPr="003754E0" w:rsidRDefault="005F313A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5F313A" w:rsidRPr="003754E0" w:rsidRDefault="003754E0" w:rsidP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4,07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06" w:type="dxa"/>
            <w:vAlign w:val="bottom"/>
          </w:tcPr>
          <w:p w:rsidR="005F313A" w:rsidRPr="003754E0" w:rsidRDefault="003754E0" w:rsidP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4,07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291" w:type="dxa"/>
            <w:vAlign w:val="bottom"/>
          </w:tcPr>
          <w:p w:rsidR="005F313A" w:rsidRPr="003754E0" w:rsidRDefault="003754E0" w:rsidP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</w:t>
            </w:r>
            <w:r>
              <w:rPr>
                <w:rFonts w:ascii="Arial" w:hAnsi="Arial" w:cs="Arial"/>
                <w:color w:val="000000" w:themeColor="text1"/>
              </w:rPr>
              <w:t>691</w:t>
            </w:r>
          </w:p>
        </w:tc>
        <w:tc>
          <w:tcPr>
            <w:tcW w:w="1879" w:type="dxa"/>
            <w:vAlign w:val="bottom"/>
          </w:tcPr>
          <w:p w:rsidR="005F313A" w:rsidRPr="003754E0" w:rsidRDefault="003754E0" w:rsidP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</w:t>
            </w:r>
            <w:r>
              <w:rPr>
                <w:rFonts w:ascii="Arial" w:hAnsi="Arial" w:cs="Arial"/>
                <w:color w:val="000000" w:themeColor="text1"/>
              </w:rPr>
              <w:t>70</w:t>
            </w:r>
            <w:r w:rsidRPr="003754E0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754E0" w:rsidRPr="003754E0" w:rsidTr="00770AA4">
        <w:trPr>
          <w:trHeight w:val="287"/>
        </w:trPr>
        <w:tc>
          <w:tcPr>
            <w:tcW w:w="3325" w:type="dxa"/>
            <w:vAlign w:val="bottom"/>
          </w:tcPr>
          <w:p w:rsidR="003754E0" w:rsidRPr="003754E0" w:rsidRDefault="003754E0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Rochdale</w:t>
            </w:r>
          </w:p>
        </w:tc>
        <w:tc>
          <w:tcPr>
            <w:tcW w:w="4424" w:type="dxa"/>
            <w:gridSpan w:val="2"/>
            <w:vAlign w:val="bottom"/>
          </w:tcPr>
          <w:p w:rsidR="003754E0" w:rsidRPr="003754E0" w:rsidRDefault="003754E0" w:rsidP="003754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754E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3754E0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1,700</w:t>
            </w:r>
          </w:p>
        </w:tc>
        <w:tc>
          <w:tcPr>
            <w:tcW w:w="1879" w:type="dxa"/>
            <w:vAlign w:val="bottom"/>
          </w:tcPr>
          <w:p w:rsidR="003754E0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3,000</w:t>
            </w:r>
          </w:p>
        </w:tc>
      </w:tr>
      <w:tr w:rsidR="003754E0" w:rsidRPr="003754E0" w:rsidTr="000A7308">
        <w:trPr>
          <w:trHeight w:val="287"/>
        </w:trPr>
        <w:tc>
          <w:tcPr>
            <w:tcW w:w="3325" w:type="dxa"/>
            <w:vAlign w:val="bottom"/>
          </w:tcPr>
          <w:p w:rsidR="003754E0" w:rsidRPr="003754E0" w:rsidRDefault="003754E0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  <w:vAlign w:val="bottom"/>
          </w:tcPr>
          <w:p w:rsidR="003754E0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3754E0">
              <w:rPr>
                <w:rFonts w:ascii="Arial" w:hAnsi="Arial" w:cs="Arial"/>
                <w:color w:val="000000" w:themeColor="text1"/>
              </w:rPr>
              <w:t>956</w:t>
            </w:r>
          </w:p>
        </w:tc>
        <w:tc>
          <w:tcPr>
            <w:tcW w:w="2006" w:type="dxa"/>
            <w:vAlign w:val="bottom"/>
          </w:tcPr>
          <w:p w:rsidR="003754E0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2,173</w:t>
            </w:r>
          </w:p>
        </w:tc>
        <w:tc>
          <w:tcPr>
            <w:tcW w:w="4170" w:type="dxa"/>
            <w:gridSpan w:val="2"/>
            <w:vAlign w:val="bottom"/>
          </w:tcPr>
          <w:p w:rsidR="003754E0" w:rsidRPr="003754E0" w:rsidRDefault="003754E0" w:rsidP="003754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754E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5F313A" w:rsidRPr="003754E0" w:rsidTr="00AD357C">
        <w:trPr>
          <w:trHeight w:val="287"/>
        </w:trPr>
        <w:tc>
          <w:tcPr>
            <w:tcW w:w="3325" w:type="dxa"/>
            <w:vAlign w:val="bottom"/>
          </w:tcPr>
          <w:p w:rsidR="005F313A" w:rsidRPr="003754E0" w:rsidRDefault="005F313A">
            <w:pPr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3754E0">
              <w:rPr>
                <w:rFonts w:ascii="Arial" w:hAnsi="Arial" w:cs="Arial"/>
                <w:color w:val="000000" w:themeColor="text1"/>
              </w:rPr>
              <w:t>828</w:t>
            </w:r>
          </w:p>
        </w:tc>
        <w:tc>
          <w:tcPr>
            <w:tcW w:w="2006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5,553</w:t>
            </w:r>
          </w:p>
        </w:tc>
        <w:tc>
          <w:tcPr>
            <w:tcW w:w="2291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3754E0">
              <w:rPr>
                <w:rFonts w:ascii="Arial" w:hAnsi="Arial" w:cs="Arial"/>
                <w:color w:val="000000" w:themeColor="text1"/>
              </w:rPr>
              <w:t>489</w:t>
            </w:r>
          </w:p>
        </w:tc>
        <w:tc>
          <w:tcPr>
            <w:tcW w:w="1879" w:type="dxa"/>
            <w:vAlign w:val="bottom"/>
          </w:tcPr>
          <w:p w:rsidR="005F313A" w:rsidRPr="003754E0" w:rsidRDefault="003754E0">
            <w:pPr>
              <w:jc w:val="right"/>
              <w:rPr>
                <w:rFonts w:ascii="Arial" w:hAnsi="Arial" w:cs="Arial"/>
                <w:color w:val="000000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2,541</w:t>
            </w:r>
          </w:p>
        </w:tc>
      </w:tr>
      <w:tr w:rsidR="00DC2ACD" w:rsidRPr="003754E0" w:rsidTr="00AD357C">
        <w:trPr>
          <w:trHeight w:val="287"/>
        </w:trPr>
        <w:tc>
          <w:tcPr>
            <w:tcW w:w="3325" w:type="dxa"/>
          </w:tcPr>
          <w:p w:rsidR="00DC2ACD" w:rsidRPr="003754E0" w:rsidRDefault="00DC2ACD" w:rsidP="00B63AB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Impact on England data</w:t>
            </w:r>
          </w:p>
        </w:tc>
        <w:tc>
          <w:tcPr>
            <w:tcW w:w="2418" w:type="dxa"/>
            <w:vAlign w:val="bottom"/>
          </w:tcPr>
          <w:p w:rsidR="00DC2ACD" w:rsidRPr="003754E0" w:rsidRDefault="00D9240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9240B">
              <w:rPr>
                <w:rFonts w:ascii="Arial" w:hAnsi="Arial" w:cs="Arial"/>
                <w:b/>
                <w:color w:val="000000"/>
              </w:rPr>
              <w:t>761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9240B">
              <w:rPr>
                <w:rFonts w:ascii="Arial" w:hAnsi="Arial" w:cs="Arial"/>
                <w:b/>
                <w:color w:val="000000"/>
              </w:rPr>
              <w:t>407</w:t>
            </w:r>
          </w:p>
        </w:tc>
        <w:tc>
          <w:tcPr>
            <w:tcW w:w="2006" w:type="dxa"/>
            <w:vAlign w:val="bottom"/>
          </w:tcPr>
          <w:p w:rsidR="00DC2ACD" w:rsidRPr="003754E0" w:rsidRDefault="00D9240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9240B">
              <w:rPr>
                <w:rFonts w:ascii="Arial" w:hAnsi="Arial" w:cs="Arial"/>
                <w:b/>
                <w:color w:val="000000"/>
              </w:rPr>
              <w:t>762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9240B"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2291" w:type="dxa"/>
            <w:vAlign w:val="bottom"/>
          </w:tcPr>
          <w:p w:rsidR="00DC2ACD" w:rsidRPr="003754E0" w:rsidRDefault="00D9240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9240B">
              <w:rPr>
                <w:rFonts w:ascii="Arial" w:hAnsi="Arial" w:cs="Arial"/>
                <w:b/>
                <w:color w:val="000000"/>
              </w:rPr>
              <w:t>338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9240B"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1879" w:type="dxa"/>
            <w:vAlign w:val="bottom"/>
          </w:tcPr>
          <w:p w:rsidR="00DC2ACD" w:rsidRPr="003754E0" w:rsidRDefault="00D9240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9240B">
              <w:rPr>
                <w:rFonts w:ascii="Arial" w:hAnsi="Arial" w:cs="Arial"/>
                <w:b/>
                <w:color w:val="000000"/>
              </w:rPr>
              <w:t>339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9240B">
              <w:rPr>
                <w:rFonts w:ascii="Arial" w:hAnsi="Arial" w:cs="Arial"/>
                <w:b/>
                <w:color w:val="000000"/>
              </w:rPr>
              <w:t>626</w:t>
            </w:r>
          </w:p>
        </w:tc>
      </w:tr>
    </w:tbl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5931" w:rsidRPr="00283C83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A9" w:rsidRDefault="00CA6DA9" w:rsidP="00CA6DA9">
      <w:pPr>
        <w:spacing w:after="0" w:line="240" w:lineRule="auto"/>
      </w:pPr>
      <w:r>
        <w:separator/>
      </w:r>
    </w:p>
  </w:endnote>
  <w:end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D9240B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D9240B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A9" w:rsidRDefault="00CA6DA9" w:rsidP="00CA6DA9">
      <w:pPr>
        <w:spacing w:after="0" w:line="240" w:lineRule="auto"/>
      </w:pPr>
      <w:r>
        <w:separator/>
      </w:r>
    </w:p>
  </w:footnote>
  <w:foot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83C83"/>
    <w:rsid w:val="002D10F3"/>
    <w:rsid w:val="002F11D5"/>
    <w:rsid w:val="00321D7F"/>
    <w:rsid w:val="00337831"/>
    <w:rsid w:val="003706D4"/>
    <w:rsid w:val="003754E0"/>
    <w:rsid w:val="00431903"/>
    <w:rsid w:val="00466113"/>
    <w:rsid w:val="004D0692"/>
    <w:rsid w:val="004E5931"/>
    <w:rsid w:val="00500110"/>
    <w:rsid w:val="00575377"/>
    <w:rsid w:val="005F313A"/>
    <w:rsid w:val="00615ADA"/>
    <w:rsid w:val="00681AAE"/>
    <w:rsid w:val="006D1B7A"/>
    <w:rsid w:val="00701248"/>
    <w:rsid w:val="00713082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A4566A"/>
    <w:rsid w:val="00A8002D"/>
    <w:rsid w:val="00AD357C"/>
    <w:rsid w:val="00AF63CF"/>
    <w:rsid w:val="00B63ABD"/>
    <w:rsid w:val="00BD7C6D"/>
    <w:rsid w:val="00C17903"/>
    <w:rsid w:val="00C90954"/>
    <w:rsid w:val="00CA6DA9"/>
    <w:rsid w:val="00CE3770"/>
    <w:rsid w:val="00D9240B"/>
    <w:rsid w:val="00DC2ACD"/>
    <w:rsid w:val="00DE7B1B"/>
    <w:rsid w:val="00E47D5D"/>
    <w:rsid w:val="00ED614B"/>
    <w:rsid w:val="00F13EA4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2014-12-03T13:06:00Z</dcterms:created>
  <dcterms:modified xsi:type="dcterms:W3CDTF">2015-11-20T11:43:00Z</dcterms:modified>
</cp:coreProperties>
</file>